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681" w:rsidRPr="00015ED2" w:rsidRDefault="00087681" w:rsidP="00087681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b/>
          <w:sz w:val="20"/>
          <w:szCs w:val="20"/>
          <w:u w:val="single"/>
        </w:rPr>
      </w:pPr>
      <w:r w:rsidRPr="00015ED2">
        <w:rPr>
          <w:rFonts w:ascii="Book Antiqua" w:hAnsi="Book Antiqua" w:cs="Times New Roman"/>
          <w:b/>
          <w:sz w:val="20"/>
          <w:szCs w:val="20"/>
          <w:u w:val="single"/>
        </w:rPr>
        <w:t>Klauzula informacyjna w przypadku wyrażenia zgody na przetwarzanie danych do celów rekrutacyjnych:</w:t>
      </w:r>
    </w:p>
    <w:p w:rsidR="00087681" w:rsidRPr="00015ED2" w:rsidRDefault="00087681" w:rsidP="00087681">
      <w:pPr>
        <w:pStyle w:val="Akapitzlist"/>
        <w:spacing w:after="120" w:line="276" w:lineRule="auto"/>
        <w:ind w:left="1080"/>
        <w:jc w:val="both"/>
        <w:rPr>
          <w:rFonts w:ascii="Book Antiqua" w:hAnsi="Book Antiqua" w:cs="Times New Roman"/>
          <w:b/>
          <w:sz w:val="20"/>
          <w:szCs w:val="20"/>
          <w:u w:val="single"/>
        </w:rPr>
      </w:pPr>
    </w:p>
    <w:p w:rsidR="00087681" w:rsidRPr="00015ED2" w:rsidRDefault="00087681" w:rsidP="00087681">
      <w:pPr>
        <w:pStyle w:val="Default"/>
        <w:spacing w:after="120" w:line="276" w:lineRule="auto"/>
        <w:jc w:val="both"/>
        <w:rPr>
          <w:rFonts w:ascii="Book Antiqua" w:hAnsi="Book Antiqua" w:cs="Times New Roman"/>
          <w:color w:val="auto"/>
          <w:sz w:val="20"/>
          <w:szCs w:val="20"/>
        </w:rPr>
      </w:pPr>
      <w:r w:rsidRPr="00015ED2">
        <w:rPr>
          <w:rFonts w:ascii="Book Antiqua" w:hAnsi="Book Antiqua" w:cs="Times New Roman"/>
          <w:color w:val="auto"/>
          <w:sz w:val="20"/>
          <w:szCs w:val="20"/>
        </w:rPr>
        <w:t xml:space="preserve">Zgodnie z Rozporządzeniem Parlamentu Europejskiego i Rady  </w:t>
      </w:r>
      <w:r w:rsidRPr="00015ED2">
        <w:rPr>
          <w:rFonts w:ascii="Book Antiqua" w:hAnsi="Book Antiqua" w:cs="Times New Roman"/>
          <w:bCs/>
          <w:color w:val="auto"/>
          <w:sz w:val="20"/>
          <w:szCs w:val="20"/>
        </w:rPr>
        <w:t>z dnia 27 kwietnia 2016 r. w sprawie ochrony osób fizycznych w związku z przetwarzaniem danych osobowych i w sprawie swobodnego przepływu takich danych oraz uchylenia dyrektywy 95/46/WE (ogólne rozporządzenie o ochronie danych, RODO)</w:t>
      </w:r>
      <w:r w:rsidRPr="00015ED2">
        <w:rPr>
          <w:rFonts w:ascii="Book Antiqua" w:hAnsi="Book Antiqua"/>
          <w:b/>
          <w:bCs/>
          <w:color w:val="auto"/>
          <w:sz w:val="20"/>
          <w:szCs w:val="20"/>
        </w:rPr>
        <w:t xml:space="preserve"> </w:t>
      </w:r>
      <w:r w:rsidRPr="00015ED2">
        <w:rPr>
          <w:rFonts w:ascii="Book Antiqua" w:hAnsi="Book Antiqua" w:cs="Times New Roman"/>
          <w:color w:val="auto"/>
          <w:sz w:val="20"/>
          <w:szCs w:val="20"/>
        </w:rPr>
        <w:t>informuję, że:</w:t>
      </w:r>
    </w:p>
    <w:p w:rsidR="00087681" w:rsidRPr="00015ED2" w:rsidRDefault="00087681" w:rsidP="00087681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0"/>
          <w:szCs w:val="20"/>
        </w:rPr>
      </w:pPr>
      <w:r w:rsidRPr="00015ED2">
        <w:rPr>
          <w:rFonts w:ascii="Book Antiqua" w:hAnsi="Book Antiqua" w:cs="Times New Roman"/>
          <w:color w:val="auto"/>
          <w:sz w:val="20"/>
          <w:szCs w:val="20"/>
        </w:rPr>
        <w:t xml:space="preserve">Administratorem Pani/Pana danych osobowych jest </w:t>
      </w:r>
      <w:r w:rsidRPr="00015ED2">
        <w:rPr>
          <w:rFonts w:ascii="Book Antiqua" w:hAnsi="Book Antiqua" w:cs="Times New Roman"/>
          <w:b/>
          <w:color w:val="auto"/>
          <w:sz w:val="20"/>
          <w:szCs w:val="20"/>
        </w:rPr>
        <w:t>Dyrektor XI Liceum Ogólnokształcącego im. rtm. W. Pileckiego w Białymstoku</w:t>
      </w:r>
      <w:r w:rsidRPr="00015ED2">
        <w:rPr>
          <w:rFonts w:ascii="Book Antiqua" w:hAnsi="Book Antiqua" w:cs="Times New Roman"/>
          <w:color w:val="auto"/>
          <w:sz w:val="20"/>
          <w:szCs w:val="20"/>
        </w:rPr>
        <w:t>, zwany dalej Administratorem; Administrator prowadzi operacje przetwarzania Pani/Pana danych osobowych;</w:t>
      </w:r>
    </w:p>
    <w:p w:rsidR="00087681" w:rsidRPr="00015ED2" w:rsidRDefault="00087681" w:rsidP="00087681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b/>
          <w:sz w:val="20"/>
          <w:szCs w:val="20"/>
        </w:rPr>
      </w:pPr>
      <w:r w:rsidRPr="00015ED2">
        <w:rPr>
          <w:rFonts w:ascii="Book Antiqua" w:hAnsi="Book Antiqua" w:cs="Times New Roman"/>
          <w:color w:val="auto"/>
          <w:sz w:val="20"/>
          <w:szCs w:val="20"/>
        </w:rPr>
        <w:t xml:space="preserve">Dane kontaktowe do Inspektora Ochrony Danych e-mail: </w:t>
      </w:r>
      <w:r w:rsidRPr="00015ED2">
        <w:rPr>
          <w:rFonts w:ascii="Book Antiqua" w:hAnsi="Book Antiqua" w:cs="Times New Roman"/>
          <w:b/>
          <w:sz w:val="20"/>
          <w:szCs w:val="20"/>
        </w:rPr>
        <w:t>inspektor@kancelaria-explico.pl.</w:t>
      </w:r>
    </w:p>
    <w:p w:rsidR="00087681" w:rsidRPr="00015ED2" w:rsidRDefault="00087681" w:rsidP="00087681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0"/>
          <w:szCs w:val="20"/>
        </w:rPr>
      </w:pPr>
      <w:r w:rsidRPr="00015ED2">
        <w:rPr>
          <w:rFonts w:ascii="Book Antiqua" w:hAnsi="Book Antiqua" w:cs="Times New Roman"/>
          <w:color w:val="auto"/>
          <w:sz w:val="20"/>
          <w:szCs w:val="20"/>
        </w:rPr>
        <w:t xml:space="preserve">Pani/Pana dane osobowe będą przetwarzane w celu przeprowadzenia rekrutacji w  </w:t>
      </w:r>
      <w:r w:rsidRPr="00015ED2">
        <w:rPr>
          <w:rFonts w:ascii="Book Antiqua" w:hAnsi="Book Antiqua" w:cs="Times New Roman"/>
          <w:b/>
          <w:color w:val="auto"/>
          <w:sz w:val="20"/>
          <w:szCs w:val="20"/>
        </w:rPr>
        <w:t>XI Liceum Ogólnokształcącym im. rtm. W. Pileckiego w Białymstoku</w:t>
      </w:r>
      <w:r w:rsidRPr="00015ED2">
        <w:rPr>
          <w:rFonts w:ascii="Book Antiqua" w:hAnsi="Book Antiqua" w:cs="Times New Roman"/>
          <w:color w:val="auto"/>
          <w:sz w:val="20"/>
          <w:szCs w:val="20"/>
        </w:rPr>
        <w:t xml:space="preserve">  na stanowisko </w:t>
      </w:r>
      <w:r w:rsidR="00CE2998">
        <w:rPr>
          <w:rFonts w:ascii="Book Antiqua" w:hAnsi="Book Antiqua" w:cs="Times New Roman"/>
          <w:color w:val="auto"/>
          <w:sz w:val="20"/>
          <w:szCs w:val="20"/>
        </w:rPr>
        <w:t>specjalisty ds. księgowości</w:t>
      </w:r>
      <w:r w:rsidRPr="00015ED2">
        <w:rPr>
          <w:rFonts w:ascii="Book Antiqua" w:hAnsi="Book Antiqua" w:cs="Times New Roman"/>
          <w:color w:val="auto"/>
          <w:sz w:val="20"/>
          <w:szCs w:val="20"/>
        </w:rPr>
        <w:t xml:space="preserve"> i będą udostępniane innym odbiorcom:  dyrekcja, księgowa,  kierownik gospodarczy, sekretarz szkoły.</w:t>
      </w:r>
    </w:p>
    <w:p w:rsidR="00087681" w:rsidRPr="00015ED2" w:rsidRDefault="00087681" w:rsidP="00087681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0"/>
          <w:szCs w:val="20"/>
        </w:rPr>
      </w:pPr>
      <w:r w:rsidRPr="00015ED2">
        <w:rPr>
          <w:rStyle w:val="Pogrubienie"/>
          <w:rFonts w:ascii="Book Antiqua" w:hAnsi="Book Antiqua" w:cs="Arial"/>
          <w:b w:val="0"/>
          <w:color w:val="auto"/>
          <w:sz w:val="20"/>
          <w:szCs w:val="20"/>
          <w:shd w:val="clear" w:color="auto" w:fill="FFFFFF"/>
        </w:rPr>
        <w:t>W związku z przetwarzaniem przez Administratora Danych, Pani/Pana danych osobowych, przysługuje Pani/Panu prawo do</w:t>
      </w:r>
      <w:r w:rsidRPr="00015ED2">
        <w:rPr>
          <w:rStyle w:val="Pogrubienie"/>
          <w:rFonts w:ascii="Book Antiqua" w:hAnsi="Book Antiqua" w:cs="Arial"/>
          <w:b w:val="0"/>
          <w:color w:val="464646"/>
          <w:sz w:val="20"/>
          <w:szCs w:val="20"/>
          <w:shd w:val="clear" w:color="auto" w:fill="FFFFFF"/>
        </w:rPr>
        <w:t>:</w:t>
      </w:r>
    </w:p>
    <w:p w:rsidR="00087681" w:rsidRPr="00015ED2" w:rsidRDefault="00087681" w:rsidP="00087681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ind w:left="567" w:right="240"/>
        <w:jc w:val="both"/>
        <w:rPr>
          <w:rFonts w:ascii="Book Antiqua" w:eastAsia="Times New Roman" w:hAnsi="Book Antiqua" w:cs="Arial"/>
          <w:sz w:val="20"/>
          <w:szCs w:val="20"/>
          <w:lang w:eastAsia="pl-PL"/>
        </w:rPr>
      </w:pPr>
      <w:r w:rsidRPr="00015ED2">
        <w:rPr>
          <w:rFonts w:ascii="Book Antiqua" w:eastAsia="Times New Roman" w:hAnsi="Book Antiqua" w:cs="Arial"/>
          <w:sz w:val="20"/>
          <w:szCs w:val="20"/>
          <w:lang w:eastAsia="pl-PL"/>
        </w:rPr>
        <w:t>dostępu do treści danych, na podstawie art. 15 RODO z zastrzeżeniem, że udostępniane dane osobowe nie mogą ujawniać informacji niejawnych, ani naruszać tajemnic prawnie chronionych, do których zachowania zobowiązany jest  Administrator Danych;</w:t>
      </w:r>
    </w:p>
    <w:p w:rsidR="00087681" w:rsidRPr="00015ED2" w:rsidRDefault="00087681" w:rsidP="00087681">
      <w:pPr>
        <w:numPr>
          <w:ilvl w:val="0"/>
          <w:numId w:val="3"/>
        </w:numPr>
        <w:shd w:val="clear" w:color="auto" w:fill="FFFFFF"/>
        <w:spacing w:after="0" w:line="276" w:lineRule="auto"/>
        <w:ind w:left="567" w:right="240" w:hanging="283"/>
        <w:jc w:val="both"/>
        <w:rPr>
          <w:rFonts w:ascii="Book Antiqua" w:eastAsia="Times New Roman" w:hAnsi="Book Antiqua" w:cs="Arial"/>
          <w:sz w:val="20"/>
          <w:szCs w:val="20"/>
          <w:lang w:eastAsia="pl-PL"/>
        </w:rPr>
      </w:pPr>
      <w:r w:rsidRPr="00015ED2">
        <w:rPr>
          <w:rFonts w:ascii="Book Antiqua" w:eastAsia="Times New Roman" w:hAnsi="Book Antiqua" w:cs="Arial"/>
          <w:sz w:val="20"/>
          <w:szCs w:val="20"/>
          <w:lang w:eastAsia="pl-PL"/>
        </w:rPr>
        <w:t>sprostowania danych, na podstawie art. 16 RODO;</w:t>
      </w:r>
    </w:p>
    <w:p w:rsidR="00087681" w:rsidRPr="00015ED2" w:rsidRDefault="00087681" w:rsidP="00087681">
      <w:pPr>
        <w:numPr>
          <w:ilvl w:val="0"/>
          <w:numId w:val="3"/>
        </w:numPr>
        <w:shd w:val="clear" w:color="auto" w:fill="FFFFFF"/>
        <w:spacing w:after="0" w:line="276" w:lineRule="auto"/>
        <w:ind w:left="567" w:right="240" w:hanging="283"/>
        <w:jc w:val="both"/>
        <w:rPr>
          <w:rFonts w:ascii="Book Antiqua" w:eastAsia="Times New Roman" w:hAnsi="Book Antiqua" w:cs="Arial"/>
          <w:sz w:val="20"/>
          <w:szCs w:val="20"/>
          <w:lang w:eastAsia="pl-PL"/>
        </w:rPr>
      </w:pPr>
      <w:r w:rsidRPr="00015ED2">
        <w:rPr>
          <w:rFonts w:ascii="Book Antiqua" w:eastAsia="Times New Roman" w:hAnsi="Book Antiqua" w:cs="Arial"/>
          <w:sz w:val="20"/>
          <w:szCs w:val="20"/>
          <w:lang w:eastAsia="pl-PL"/>
        </w:rPr>
        <w:t>usunięcia danych, na podstawie art. 17 RODO, przetwarzanych na podstawie Pani/Pana zgody; w pozostałych przypadkach, w których Administrator Danych przetwarza dane osobowe na podstawie przepisów prawa, dane mogą być usunięte po zakończeniu okresu archiwizacji;</w:t>
      </w:r>
    </w:p>
    <w:p w:rsidR="00087681" w:rsidRPr="00015ED2" w:rsidRDefault="00087681" w:rsidP="00087681">
      <w:pPr>
        <w:numPr>
          <w:ilvl w:val="0"/>
          <w:numId w:val="3"/>
        </w:numPr>
        <w:shd w:val="clear" w:color="auto" w:fill="FFFFFF"/>
        <w:spacing w:after="0" w:line="276" w:lineRule="auto"/>
        <w:ind w:left="567" w:right="240" w:hanging="283"/>
        <w:jc w:val="both"/>
        <w:rPr>
          <w:rFonts w:ascii="Book Antiqua" w:eastAsia="Times New Roman" w:hAnsi="Book Antiqua" w:cs="Arial"/>
          <w:sz w:val="20"/>
          <w:szCs w:val="20"/>
          <w:lang w:eastAsia="pl-PL"/>
        </w:rPr>
      </w:pPr>
      <w:r w:rsidRPr="00015ED2">
        <w:rPr>
          <w:rFonts w:ascii="Book Antiqua" w:eastAsia="Times New Roman" w:hAnsi="Book Antiqua" w:cs="Arial"/>
          <w:sz w:val="20"/>
          <w:szCs w:val="20"/>
          <w:lang w:eastAsia="pl-PL"/>
        </w:rPr>
        <w:t>ograniczenia przetwarzania danych, na podstawie art. 17 RODO;</w:t>
      </w:r>
    </w:p>
    <w:p w:rsidR="00087681" w:rsidRPr="00015ED2" w:rsidRDefault="00087681" w:rsidP="00087681">
      <w:pPr>
        <w:numPr>
          <w:ilvl w:val="0"/>
          <w:numId w:val="3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0"/>
          <w:szCs w:val="20"/>
          <w:lang w:eastAsia="pl-PL"/>
        </w:rPr>
      </w:pPr>
      <w:r w:rsidRPr="00015ED2">
        <w:rPr>
          <w:rFonts w:ascii="Book Antiqua" w:eastAsia="Times New Roman" w:hAnsi="Book Antiqua" w:cs="Arial"/>
          <w:sz w:val="20"/>
          <w:szCs w:val="20"/>
          <w:lang w:eastAsia="pl-PL"/>
        </w:rPr>
        <w:t>przeniesienia danych na podstawie art. 20 RODO</w:t>
      </w:r>
    </w:p>
    <w:p w:rsidR="00087681" w:rsidRPr="00015ED2" w:rsidRDefault="00087681" w:rsidP="00087681">
      <w:pPr>
        <w:numPr>
          <w:ilvl w:val="0"/>
          <w:numId w:val="3"/>
        </w:numPr>
        <w:shd w:val="clear" w:color="auto" w:fill="FFFFFF"/>
        <w:spacing w:after="0" w:line="276" w:lineRule="auto"/>
        <w:ind w:left="567" w:right="240" w:hanging="283"/>
        <w:jc w:val="both"/>
        <w:rPr>
          <w:rFonts w:ascii="Book Antiqua" w:eastAsia="Times New Roman" w:hAnsi="Book Antiqua" w:cs="Arial"/>
          <w:sz w:val="20"/>
          <w:szCs w:val="20"/>
          <w:lang w:eastAsia="pl-PL"/>
        </w:rPr>
      </w:pPr>
      <w:r w:rsidRPr="00015ED2">
        <w:rPr>
          <w:rFonts w:ascii="Book Antiqua" w:eastAsia="Times New Roman" w:hAnsi="Book Antiqua" w:cs="Arial"/>
          <w:sz w:val="20"/>
          <w:szCs w:val="20"/>
          <w:lang w:eastAsia="pl-PL"/>
        </w:rPr>
        <w:t>wniesienia sprzeciwu wobec przetwarzanych danych, na podstawie art. 21 RODO, z zastrzeżeniem, że nie dotyczy to przypadków, w których Administrator Danych posiada uprawnienie do przetwarzania danych na podstawie przepisów prawa.</w:t>
      </w:r>
    </w:p>
    <w:p w:rsidR="00087681" w:rsidRPr="00015ED2" w:rsidRDefault="00087681" w:rsidP="00087681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0"/>
          <w:szCs w:val="20"/>
        </w:rPr>
      </w:pPr>
      <w:r w:rsidRPr="00015ED2">
        <w:rPr>
          <w:rFonts w:ascii="Book Antiqua" w:hAnsi="Book Antiqua" w:cs="Times New Roman"/>
          <w:color w:val="auto"/>
          <w:sz w:val="20"/>
          <w:szCs w:val="20"/>
        </w:rPr>
        <w:t>Pani/Pana dane osobowe nie podlegają profilowaniu oraz nie są przekazywane do Państwa Trzeciego/ organizacji.</w:t>
      </w:r>
    </w:p>
    <w:p w:rsidR="00087681" w:rsidRPr="00015ED2" w:rsidRDefault="00087681" w:rsidP="00087681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0"/>
          <w:szCs w:val="20"/>
        </w:rPr>
      </w:pPr>
      <w:r w:rsidRPr="00015ED2">
        <w:rPr>
          <w:rFonts w:ascii="Book Antiqua" w:hAnsi="Book Antiqua"/>
          <w:color w:val="auto"/>
          <w:sz w:val="20"/>
          <w:szCs w:val="20"/>
        </w:rPr>
        <w:t>Podstawą prawną przetwarzania danych jest wyrażona przez Panią/ Pani dobrowolna zgoda. Jednocześnie informujemy, że zgoda może być cofnięta w dowolnym momencie.  Niepodanie przez Państwa danych określonych Kodeksem Pracy spowoduje niemożność wzięcia udziału w rekrutacji.</w:t>
      </w:r>
    </w:p>
    <w:p w:rsidR="00087681" w:rsidRPr="00CE2998" w:rsidRDefault="00087681" w:rsidP="00087681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/>
          <w:color w:val="auto"/>
          <w:sz w:val="20"/>
          <w:szCs w:val="20"/>
        </w:rPr>
      </w:pPr>
      <w:r w:rsidRPr="00015ED2">
        <w:rPr>
          <w:rFonts w:ascii="Book Antiqua" w:hAnsi="Book Antiqua"/>
          <w:color w:val="auto"/>
          <w:sz w:val="20"/>
          <w:szCs w:val="20"/>
        </w:rPr>
        <w:t xml:space="preserve">Pani/Pana dane osobowe będą przechowywane do czasu zakończenia procesu rekrutacji na stanowisko pracy na jakie Pan/Pani aplikował/a lub do czasu cofnięcia przez Pani/Pana zgody i tylko w zakresie w jakim udzielono zgody, nie dłużej jednak niż przez okres jednego roku w celu  obecne prowadzonej i przyszłych rekrutacji. Po tym okresie są usuwane, a dane osobowe kandydatów nie są przetwarzane w żadnym innym celu. Aplikacji nie odsyłamy. Kontaktujemy się jedynie z wybranymi osobami. </w:t>
      </w:r>
    </w:p>
    <w:p w:rsidR="00CE2998" w:rsidRDefault="00CE2998" w:rsidP="00087681">
      <w:pPr>
        <w:pStyle w:val="Default"/>
        <w:spacing w:after="120" w:line="276" w:lineRule="auto"/>
        <w:jc w:val="both"/>
        <w:rPr>
          <w:rFonts w:ascii="Book Antiqua" w:hAnsi="Book Antiqua"/>
          <w:color w:val="auto"/>
          <w:sz w:val="20"/>
          <w:szCs w:val="20"/>
        </w:rPr>
      </w:pPr>
    </w:p>
    <w:p w:rsidR="00087681" w:rsidRPr="00015ED2" w:rsidRDefault="00087681" w:rsidP="00087681">
      <w:pPr>
        <w:pStyle w:val="Default"/>
        <w:spacing w:after="120" w:line="276" w:lineRule="auto"/>
        <w:jc w:val="both"/>
        <w:rPr>
          <w:rFonts w:ascii="Book Antiqua" w:hAnsi="Book Antiqua"/>
          <w:color w:val="auto"/>
          <w:sz w:val="20"/>
          <w:szCs w:val="20"/>
        </w:rPr>
      </w:pPr>
      <w:bookmarkStart w:id="0" w:name="_GoBack"/>
      <w:bookmarkEnd w:id="0"/>
      <w:r w:rsidRPr="00015ED2">
        <w:rPr>
          <w:rFonts w:ascii="Book Antiqua" w:hAnsi="Book Antiqua"/>
          <w:color w:val="auto"/>
          <w:sz w:val="20"/>
          <w:szCs w:val="20"/>
        </w:rPr>
        <w:t xml:space="preserve">Zapoznałem się z treścią klauzuli informacyjnej </w:t>
      </w:r>
    </w:p>
    <w:p w:rsidR="00087681" w:rsidRPr="00015ED2" w:rsidRDefault="00087681" w:rsidP="00087681">
      <w:pPr>
        <w:pStyle w:val="Default"/>
        <w:spacing w:after="120" w:line="276" w:lineRule="auto"/>
        <w:jc w:val="both"/>
        <w:rPr>
          <w:rFonts w:ascii="Book Antiqua" w:hAnsi="Book Antiqua"/>
          <w:color w:val="auto"/>
          <w:sz w:val="20"/>
          <w:szCs w:val="20"/>
        </w:rPr>
      </w:pPr>
    </w:p>
    <w:p w:rsidR="00087681" w:rsidRPr="00015ED2" w:rsidRDefault="00087681" w:rsidP="00087681">
      <w:pPr>
        <w:pStyle w:val="Default"/>
        <w:spacing w:after="120" w:line="276" w:lineRule="auto"/>
        <w:jc w:val="both"/>
        <w:rPr>
          <w:rFonts w:ascii="Book Antiqua" w:hAnsi="Book Antiqua"/>
          <w:color w:val="auto"/>
          <w:sz w:val="20"/>
          <w:szCs w:val="20"/>
        </w:rPr>
      </w:pPr>
      <w:r w:rsidRPr="00015ED2">
        <w:rPr>
          <w:rFonts w:ascii="Book Antiqua" w:hAnsi="Book Antiqua"/>
          <w:color w:val="auto"/>
          <w:sz w:val="20"/>
          <w:szCs w:val="20"/>
        </w:rPr>
        <w:t>…………………………………</w:t>
      </w:r>
    </w:p>
    <w:p w:rsidR="002D7681" w:rsidRPr="00015ED2" w:rsidRDefault="00087681" w:rsidP="00015ED2">
      <w:pPr>
        <w:pStyle w:val="Default"/>
        <w:spacing w:after="120" w:line="276" w:lineRule="auto"/>
        <w:ind w:firstLine="708"/>
        <w:jc w:val="both"/>
        <w:rPr>
          <w:sz w:val="20"/>
          <w:szCs w:val="20"/>
        </w:rPr>
      </w:pPr>
      <w:r w:rsidRPr="00015ED2">
        <w:rPr>
          <w:rFonts w:ascii="Book Antiqua" w:hAnsi="Book Antiqua"/>
          <w:color w:val="auto"/>
          <w:sz w:val="20"/>
          <w:szCs w:val="20"/>
          <w:vertAlign w:val="superscript"/>
        </w:rPr>
        <w:t xml:space="preserve">     (data i podpis)  </w:t>
      </w:r>
    </w:p>
    <w:sectPr w:rsidR="002D7681" w:rsidRPr="00015ED2" w:rsidSect="00CE2998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72DEC"/>
    <w:multiLevelType w:val="hybridMultilevel"/>
    <w:tmpl w:val="A37A0E2C"/>
    <w:lvl w:ilvl="0" w:tplc="FE2A2E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300BE"/>
    <w:multiLevelType w:val="hybridMultilevel"/>
    <w:tmpl w:val="57B2CD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681"/>
    <w:rsid w:val="00015ED2"/>
    <w:rsid w:val="00087681"/>
    <w:rsid w:val="002D7681"/>
    <w:rsid w:val="00CE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6339F"/>
  <w15:chartTrackingRefBased/>
  <w15:docId w15:val="{4A842895-5FFB-468A-A52C-751FD9F6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76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87681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08768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8768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5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5E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424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kierownik</cp:lastModifiedBy>
  <cp:revision>4</cp:revision>
  <cp:lastPrinted>2024-07-30T09:49:00Z</cp:lastPrinted>
  <dcterms:created xsi:type="dcterms:W3CDTF">2018-08-16T05:31:00Z</dcterms:created>
  <dcterms:modified xsi:type="dcterms:W3CDTF">2024-07-30T09:49:00Z</dcterms:modified>
</cp:coreProperties>
</file>